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4B6794">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691D43" w:rsidRDefault="00691D43" w:rsidP="00691D43">
      <w:pPr>
        <w:pStyle w:val="Titre1"/>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4B6794" w:rsidRDefault="004B6794" w:rsidP="003E489B">
      <w:pPr>
        <w:suppressAutoHyphens w:val="0"/>
        <w:jc w:val="center"/>
        <w:rPr>
          <w:rFonts w:ascii="Arial" w:hAnsi="Arial" w:cs="Arial"/>
          <w:b/>
          <w:i/>
          <w:iCs/>
          <w:sz w:val="18"/>
          <w:szCs w:val="18"/>
        </w:rPr>
      </w:pPr>
    </w:p>
    <w:p w:rsidR="004B6794" w:rsidRPr="007917C4" w:rsidRDefault="004B6794" w:rsidP="003E489B">
      <w:pPr>
        <w:suppressAutoHyphens w:val="0"/>
        <w:jc w:val="center"/>
        <w:rPr>
          <w:rFonts w:ascii="Arial" w:hAnsi="Arial" w:cs="Arial"/>
          <w:b/>
          <w:iCs/>
          <w:sz w:val="18"/>
          <w:szCs w:val="18"/>
        </w:rPr>
      </w:pPr>
      <w:r w:rsidRPr="007917C4">
        <w:rPr>
          <w:rFonts w:ascii="Arial" w:hAnsi="Arial" w:cs="Arial"/>
          <w:b/>
          <w:iCs/>
          <w:sz w:val="18"/>
          <w:szCs w:val="18"/>
        </w:rPr>
        <w:lastRenderedPageBreak/>
        <w:t>MINISTERE DES ARMÉES</w:t>
      </w:r>
    </w:p>
    <w:p w:rsidR="004B6794" w:rsidRPr="007917C4" w:rsidRDefault="004B6794" w:rsidP="003E489B">
      <w:pPr>
        <w:suppressAutoHyphens w:val="0"/>
        <w:jc w:val="center"/>
        <w:rPr>
          <w:rFonts w:ascii="Arial" w:hAnsi="Arial" w:cs="Arial"/>
          <w:b/>
          <w:iCs/>
          <w:sz w:val="18"/>
          <w:szCs w:val="18"/>
        </w:rPr>
      </w:pPr>
      <w:r w:rsidRPr="007917C4">
        <w:rPr>
          <w:rFonts w:ascii="Arial" w:hAnsi="Arial" w:cs="Arial"/>
          <w:b/>
          <w:iCs/>
          <w:sz w:val="18"/>
          <w:szCs w:val="18"/>
        </w:rPr>
        <w:t>DIRECTION GENERALE DE L’ARMEMENT - DIRECTION DES OPERATIONS</w:t>
      </w:r>
    </w:p>
    <w:p w:rsidR="004B6794" w:rsidRPr="007917C4" w:rsidRDefault="004B6794" w:rsidP="003E489B">
      <w:pPr>
        <w:suppressAutoHyphens w:val="0"/>
        <w:jc w:val="center"/>
        <w:rPr>
          <w:rFonts w:ascii="Arial" w:hAnsi="Arial" w:cs="Arial"/>
          <w:b/>
          <w:iCs/>
          <w:sz w:val="18"/>
          <w:szCs w:val="18"/>
        </w:rPr>
      </w:pPr>
      <w:r w:rsidRPr="007917C4">
        <w:rPr>
          <w:rFonts w:ascii="Arial" w:hAnsi="Arial" w:cs="Arial"/>
          <w:b/>
          <w:iCs/>
          <w:sz w:val="18"/>
          <w:szCs w:val="18"/>
        </w:rPr>
        <w:t>Service des achats d’armement (S2A) Division Achats Balma (S2A/PROD/DA-BA)</w:t>
      </w:r>
    </w:p>
    <w:p w:rsidR="007411D9" w:rsidRPr="00691D43" w:rsidRDefault="004B6794" w:rsidP="00691D43">
      <w:pPr>
        <w:pStyle w:val="En-tte"/>
        <w:tabs>
          <w:tab w:val="clear" w:pos="4536"/>
          <w:tab w:val="clear" w:pos="9072"/>
        </w:tabs>
        <w:jc w:val="center"/>
        <w:rPr>
          <w:rFonts w:ascii="Arial" w:hAnsi="Arial" w:cs="Arial"/>
          <w:b/>
        </w:rPr>
      </w:pPr>
      <w:r w:rsidRPr="007917C4">
        <w:rPr>
          <w:rFonts w:ascii="Arial" w:hAnsi="Arial" w:cs="Arial"/>
          <w:b/>
          <w:iCs/>
          <w:sz w:val="18"/>
          <w:szCs w:val="18"/>
        </w:rPr>
        <w:t>47 rue Saint Jean BP 93123 - 31131 BALMA CEDEX</w:t>
      </w:r>
    </w:p>
    <w:p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DF196C">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DF196C" w:rsidRDefault="00DF196C">
      <w:pPr>
        <w:rPr>
          <w:b/>
        </w:rPr>
      </w:pPr>
    </w:p>
    <w:p w:rsidR="00DF196C" w:rsidRDefault="00DF196C">
      <w:pPr>
        <w:rPr>
          <w:b/>
        </w:rPr>
      </w:pPr>
    </w:p>
    <w:p w:rsidR="007411D9" w:rsidRDefault="00DF196C">
      <w:pPr>
        <w:rPr>
          <w:rFonts w:ascii="Arial" w:hAnsi="Arial" w:cs="Arial"/>
          <w:b/>
          <w:bCs/>
        </w:rPr>
      </w:pPr>
      <w:bookmarkStart w:id="0" w:name="_GoBack"/>
      <w:bookmarkEnd w:id="0"/>
      <w:r w:rsidRPr="0060299F">
        <w:rPr>
          <w:b/>
        </w:rPr>
        <w:t>Acquisition, mises à jour de licences et prestations relatives au logiciel MASTERCAM de DGA TA</w:t>
      </w: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4B6794">
      <w:pPr>
        <w:rPr>
          <w:rFonts w:ascii="Arial" w:hAnsi="Arial" w:cs="Arial"/>
          <w:b/>
          <w:bCs/>
        </w:rPr>
      </w:pPr>
      <w:r>
        <w:rPr>
          <w:rFonts w:ascii="Arial" w:hAnsi="Arial" w:cs="Arial"/>
          <w:b/>
          <w:bCs/>
        </w:rPr>
        <w:br w:type="page"/>
      </w: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3E489B">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3E489B" w:rsidRDefault="003E489B" w:rsidP="003E489B">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3E489B" w:rsidRDefault="003E489B">
      <w:pPr>
        <w:suppressAutoHyphens w:val="0"/>
        <w:rPr>
          <w:rFonts w:ascii="Arial" w:hAnsi="Arial" w:cs="Arial"/>
        </w:rPr>
      </w:pPr>
      <w:r>
        <w:rPr>
          <w:rFonts w:ascii="Arial" w:hAnsi="Arial" w:cs="Arial"/>
        </w:rPr>
        <w:br w:type="page"/>
      </w: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7917C4"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w:t>
      </w:r>
      <w:r w:rsidRPr="007917C4">
        <w:rPr>
          <w:rFonts w:ascii="Arial" w:hAnsi="Arial" w:cs="Arial"/>
        </w:rPr>
        <w:t xml:space="preserve">prévus aux </w:t>
      </w:r>
      <w:hyperlink r:id="rId25" w:history="1">
        <w:r w:rsidRPr="007917C4">
          <w:rPr>
            <w:rStyle w:val="Lienhypertexte"/>
            <w:rFonts w:ascii="Arial" w:hAnsi="Arial" w:cs="Arial"/>
          </w:rPr>
          <w:t>articles L. 2341-1 à L. 2341-3</w:t>
        </w:r>
      </w:hyperlink>
      <w:r w:rsidRPr="007917C4">
        <w:rPr>
          <w:rFonts w:ascii="Arial" w:hAnsi="Arial" w:cs="Arial"/>
        </w:rPr>
        <w:t xml:space="preserve"> ou aux </w:t>
      </w:r>
      <w:hyperlink r:id="rId26" w:history="1">
        <w:r w:rsidRPr="007917C4">
          <w:rPr>
            <w:rStyle w:val="Lienhypertexte"/>
            <w:rFonts w:ascii="Arial" w:hAnsi="Arial" w:cs="Arial"/>
          </w:rPr>
          <w:t>articles L. 2141-7 à L. 2141-10</w:t>
        </w:r>
      </w:hyperlink>
      <w:r w:rsidRPr="007917C4">
        <w:rPr>
          <w:rFonts w:ascii="Arial" w:hAnsi="Arial" w:cs="Arial"/>
        </w:rPr>
        <w:t xml:space="preserve"> du code de la commande pub</w:t>
      </w:r>
      <w:r w:rsidR="003E489B" w:rsidRPr="007917C4">
        <w:rPr>
          <w:rFonts w:ascii="Arial" w:hAnsi="Arial" w:cs="Arial"/>
        </w:rPr>
        <w:t>lique ;</w:t>
      </w:r>
    </w:p>
    <w:p w:rsidR="003E489B" w:rsidRPr="007917C4" w:rsidRDefault="003E489B" w:rsidP="00072F29">
      <w:pPr>
        <w:numPr>
          <w:ilvl w:val="0"/>
          <w:numId w:val="2"/>
        </w:numPr>
        <w:tabs>
          <w:tab w:val="left" w:pos="576"/>
        </w:tabs>
        <w:spacing w:before="120"/>
        <w:jc w:val="both"/>
        <w:rPr>
          <w:rFonts w:ascii="Arial" w:hAnsi="Arial" w:cs="Arial"/>
        </w:rPr>
      </w:pPr>
      <w:proofErr w:type="gramStart"/>
      <w:r w:rsidRPr="007917C4">
        <w:rPr>
          <w:rFonts w:ascii="Arial" w:hAnsi="Arial" w:cs="Arial"/>
        </w:rPr>
        <w:t>dans</w:t>
      </w:r>
      <w:proofErr w:type="gramEnd"/>
      <w:r w:rsidRPr="007917C4">
        <w:rPr>
          <w:rFonts w:ascii="Arial" w:hAnsi="Arial" w:cs="Arial"/>
        </w:rPr>
        <w:t xml:space="preserve"> l’hypothèse ou l’entreprise se situe dans le champ d’application de cette obligation (notamment si elle possède au moins 20 salariés)</w:t>
      </w:r>
      <w:r w:rsidR="005473F0" w:rsidRPr="007917C4">
        <w:rPr>
          <w:rFonts w:ascii="Arial" w:hAnsi="Arial" w:cs="Arial"/>
        </w:rPr>
        <w:t xml:space="preserve">, </w:t>
      </w:r>
      <w:r w:rsidR="00CA4C9C" w:rsidRPr="007917C4">
        <w:rPr>
          <w:rFonts w:ascii="Arial" w:hAnsi="Arial" w:cs="Arial"/>
        </w:rPr>
        <w:t xml:space="preserve">qu’il satisfait aux obligations concernant l’emploi des travailleurs handicapés définies aux articles L 5212-1 à L 5212-11 du code du travail. </w:t>
      </w:r>
      <w:r w:rsidR="005473F0" w:rsidRPr="007917C4">
        <w:rPr>
          <w:rFonts w:ascii="Arial" w:hAnsi="Arial" w:cs="Arial"/>
        </w:rPr>
        <w:t xml:space="preserve"> </w:t>
      </w:r>
    </w:p>
    <w:p w:rsidR="00775F55" w:rsidRPr="007917C4" w:rsidRDefault="00775F55" w:rsidP="001D588C">
      <w:pPr>
        <w:tabs>
          <w:tab w:val="left" w:pos="576"/>
        </w:tabs>
        <w:spacing w:before="80"/>
        <w:ind w:left="567"/>
        <w:jc w:val="both"/>
        <w:rPr>
          <w:rFonts w:ascii="Arial" w:hAnsi="Arial" w:cs="Arial"/>
        </w:rPr>
      </w:pPr>
    </w:p>
    <w:p w:rsidR="00AE730C" w:rsidRPr="005E12D0" w:rsidRDefault="009B0B7A" w:rsidP="007917C4">
      <w:pPr>
        <w:tabs>
          <w:tab w:val="left" w:pos="576"/>
        </w:tabs>
        <w:spacing w:before="80"/>
        <w:jc w:val="both"/>
        <w:rPr>
          <w:rFonts w:ascii="Arial" w:hAnsi="Arial" w:cs="Arial"/>
        </w:rPr>
      </w:pPr>
      <w:r w:rsidRPr="007917C4">
        <w:rPr>
          <w:rFonts w:ascii="Arial" w:hAnsi="Arial" w:cs="Arial"/>
        </w:rPr>
        <w:t xml:space="preserve">Afin d’attester que le candidat individuel, ou chaque membre du groupement, n’est pas dans un de ces cas </w:t>
      </w:r>
      <w:r w:rsidR="00A02C06" w:rsidRPr="007917C4">
        <w:rPr>
          <w:rFonts w:ascii="Arial" w:hAnsi="Arial" w:cs="Arial"/>
        </w:rPr>
        <w:t>d’exclusion</w:t>
      </w:r>
      <w:r w:rsidRPr="007917C4">
        <w:rPr>
          <w:rFonts w:ascii="Arial" w:hAnsi="Arial" w:cs="Arial"/>
        </w:rPr>
        <w:t xml:space="preserve">, </w:t>
      </w:r>
      <w:r w:rsidR="00CA4C9C" w:rsidRPr="007917C4">
        <w:rPr>
          <w:rFonts w:ascii="Arial" w:hAnsi="Arial" w:cs="Arial"/>
        </w:rPr>
        <w:t xml:space="preserve">et qu’il est en règle concernant l’emploi des travailleurs handicapés, </w:t>
      </w:r>
      <w:r w:rsidRPr="007917C4">
        <w:rPr>
          <w:rFonts w:ascii="Arial" w:hAnsi="Arial" w:cs="Arial"/>
          <w:color w:val="FF0000"/>
        </w:rPr>
        <w:t xml:space="preserve">cocher la case suivante : </w:t>
      </w:r>
      <w:r w:rsidR="00AE730C" w:rsidRPr="007917C4">
        <w:rPr>
          <w:color w:val="FF0000"/>
        </w:rPr>
        <w:fldChar w:fldCharType="begin">
          <w:ffData>
            <w:name w:val=""/>
            <w:enabled/>
            <w:calcOnExit w:val="0"/>
            <w:checkBox>
              <w:size w:val="20"/>
              <w:default w:val="0"/>
            </w:checkBox>
          </w:ffData>
        </w:fldChar>
      </w:r>
      <w:r w:rsidR="00AE730C" w:rsidRPr="007917C4">
        <w:rPr>
          <w:color w:val="FF0000"/>
        </w:rPr>
        <w:instrText xml:space="preserve"> FORMCHECKBOX </w:instrText>
      </w:r>
      <w:r w:rsidR="00DF196C">
        <w:rPr>
          <w:color w:val="FF0000"/>
        </w:rPr>
      </w:r>
      <w:r w:rsidR="00DF196C">
        <w:rPr>
          <w:color w:val="FF0000"/>
        </w:rPr>
        <w:fldChar w:fldCharType="separate"/>
      </w:r>
      <w:r w:rsidR="00AE730C" w:rsidRPr="007917C4">
        <w:rPr>
          <w:color w:val="FF0000"/>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w:t>
      </w:r>
      <w:r w:rsidRPr="003B4647">
        <w:rPr>
          <w:rFonts w:ascii="Arial" w:hAnsi="Arial" w:cs="Arial"/>
          <w:bCs/>
          <w:sz w:val="18"/>
          <w:szCs w:val="22"/>
        </w:rPr>
        <w:lastRenderedPageBreak/>
        <w:t>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F196C">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w:t>
      </w:r>
      <w:r w:rsidR="00FD0C10">
        <w:rPr>
          <w:rFonts w:ascii="Arial" w:hAnsi="Arial" w:cs="Arial"/>
          <w:sz w:val="18"/>
          <w:szCs w:val="18"/>
        </w:rPr>
        <w:lastRenderedPageBreak/>
        <w:t xml:space="preserve">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lastRenderedPageBreak/>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3E489B" w:rsidRDefault="003E489B" w:rsidP="00FF1DE5">
      <w:pPr>
        <w:jc w:val="both"/>
        <w:rPr>
          <w:rFonts w:ascii="Arial" w:hAnsi="Arial" w:cs="Arial"/>
        </w:rPr>
      </w:pPr>
    </w:p>
    <w:p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E489B" w:rsidTr="007C0A9B">
        <w:tc>
          <w:tcPr>
            <w:tcW w:w="10277" w:type="dxa"/>
            <w:shd w:val="clear" w:color="auto" w:fill="66CCFF"/>
          </w:tcPr>
          <w:p w:rsidR="003E489B" w:rsidRDefault="003E489B" w:rsidP="007C0A9B">
            <w:r w:rsidRPr="007917C4">
              <w:rPr>
                <w:rFonts w:ascii="Arial" w:hAnsi="Arial" w:cs="Arial"/>
                <w:b/>
                <w:bCs/>
                <w:sz w:val="22"/>
                <w:szCs w:val="22"/>
              </w:rPr>
              <w:t>H - Signature du candidat individuel ou de chaque membre du groupement.</w:t>
            </w:r>
            <w:r>
              <w:rPr>
                <w:rFonts w:ascii="Arial" w:hAnsi="Arial" w:cs="Arial"/>
                <w:b/>
                <w:bCs/>
                <w:sz w:val="22"/>
                <w:szCs w:val="22"/>
              </w:rPr>
              <w:t xml:space="preserve"> </w:t>
            </w:r>
          </w:p>
        </w:tc>
      </w:tr>
    </w:tbl>
    <w:p w:rsidR="003E489B" w:rsidRDefault="003E489B" w:rsidP="003E489B">
      <w:pPr>
        <w:rPr>
          <w:rFonts w:ascii="Arial" w:hAnsi="Arial" w:cs="Arial"/>
        </w:rPr>
      </w:pPr>
    </w:p>
    <w:p w:rsidR="003E489B" w:rsidRDefault="003E489B" w:rsidP="003E489B">
      <w:pPr>
        <w:rPr>
          <w:rFonts w:ascii="Arial" w:hAnsi="Arial" w:cs="Arial"/>
        </w:rPr>
      </w:pPr>
    </w:p>
    <w:tbl>
      <w:tblPr>
        <w:tblW w:w="0" w:type="auto"/>
        <w:tblInd w:w="-15" w:type="dxa"/>
        <w:tblLayout w:type="fixed"/>
        <w:tblLook w:val="0000" w:firstRow="0" w:lastRow="0" w:firstColumn="0" w:lastColumn="0" w:noHBand="0" w:noVBand="0"/>
      </w:tblPr>
      <w:tblGrid>
        <w:gridCol w:w="4376"/>
        <w:gridCol w:w="2693"/>
        <w:gridCol w:w="3260"/>
      </w:tblGrid>
      <w:tr w:rsidR="003E489B" w:rsidTr="007C0A9B">
        <w:trPr>
          <w:trHeight w:val="1200"/>
        </w:trPr>
        <w:tc>
          <w:tcPr>
            <w:tcW w:w="4376" w:type="dxa"/>
            <w:tcBorders>
              <w:top w:val="single" w:sz="4" w:space="0" w:color="000000"/>
              <w:left w:val="single" w:sz="4" w:space="0" w:color="000000"/>
              <w:bottom w:val="single" w:sz="4" w:space="0" w:color="000000"/>
            </w:tcBorders>
            <w:shd w:val="clear" w:color="auto" w:fill="auto"/>
          </w:tcPr>
          <w:p w:rsidR="003E489B" w:rsidRDefault="003E489B" w:rsidP="007C0A9B">
            <w:pPr>
              <w:snapToGrid w:val="0"/>
              <w:jc w:val="center"/>
              <w:rPr>
                <w:rFonts w:ascii="Arial" w:hAnsi="Arial" w:cs="Arial"/>
                <w:b/>
              </w:rPr>
            </w:pPr>
          </w:p>
          <w:p w:rsidR="003E489B" w:rsidRDefault="003E489B" w:rsidP="007C0A9B">
            <w:pPr>
              <w:jc w:val="center"/>
              <w:rPr>
                <w:rFonts w:ascii="Arial" w:hAnsi="Arial" w:cs="Arial"/>
                <w:b/>
              </w:rPr>
            </w:pPr>
            <w:r>
              <w:rPr>
                <w:rFonts w:ascii="Arial" w:hAnsi="Arial" w:cs="Arial"/>
                <w:b/>
              </w:rPr>
              <w:t>Nom, prénom et qualité du signataire (*)</w:t>
            </w:r>
          </w:p>
        </w:tc>
        <w:tc>
          <w:tcPr>
            <w:tcW w:w="2693" w:type="dxa"/>
            <w:tcBorders>
              <w:top w:val="single" w:sz="4" w:space="0" w:color="000000"/>
              <w:left w:val="single" w:sz="4" w:space="0" w:color="000000"/>
              <w:bottom w:val="single" w:sz="4" w:space="0" w:color="000000"/>
            </w:tcBorders>
            <w:shd w:val="clear" w:color="auto" w:fill="auto"/>
          </w:tcPr>
          <w:p w:rsidR="003E489B" w:rsidRDefault="003E489B" w:rsidP="007C0A9B">
            <w:pPr>
              <w:snapToGrid w:val="0"/>
              <w:jc w:val="center"/>
              <w:rPr>
                <w:rFonts w:ascii="Arial" w:hAnsi="Arial" w:cs="Arial"/>
                <w:b/>
              </w:rPr>
            </w:pPr>
          </w:p>
          <w:p w:rsidR="003E489B" w:rsidRDefault="003E489B" w:rsidP="007C0A9B">
            <w:pPr>
              <w:jc w:val="center"/>
              <w:rPr>
                <w:rFonts w:ascii="Arial" w:hAnsi="Arial" w:cs="Arial"/>
                <w:b/>
              </w:rPr>
            </w:pPr>
            <w:r>
              <w:rPr>
                <w:rFonts w:ascii="Arial" w:hAnsi="Arial" w:cs="Arial"/>
                <w:b/>
              </w:rPr>
              <w:t xml:space="preserve">Lieu et date de signature </w:t>
            </w:r>
          </w:p>
          <w:p w:rsidR="003E489B" w:rsidRDefault="003E489B" w:rsidP="007C0A9B">
            <w:pPr>
              <w:jc w:val="center"/>
              <w:rPr>
                <w:rFonts w:ascii="Arial" w:hAnsi="Arial" w:cs="Arial"/>
                <w:b/>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3E489B" w:rsidRDefault="003E489B" w:rsidP="007C0A9B">
            <w:pPr>
              <w:pStyle w:val="Titre5"/>
              <w:snapToGrid w:val="0"/>
            </w:pPr>
          </w:p>
          <w:p w:rsidR="003E489B" w:rsidRDefault="003E489B" w:rsidP="007C0A9B">
            <w:pPr>
              <w:pStyle w:val="Titre5"/>
            </w:pPr>
            <w:r>
              <w:t xml:space="preserve">Signature </w:t>
            </w:r>
          </w:p>
        </w:tc>
      </w:tr>
      <w:tr w:rsidR="003E489B" w:rsidTr="007C0A9B">
        <w:trPr>
          <w:trHeight w:val="1021"/>
        </w:trPr>
        <w:tc>
          <w:tcPr>
            <w:tcW w:w="4376" w:type="dxa"/>
            <w:tcBorders>
              <w:top w:val="single" w:sz="4" w:space="0" w:color="000000"/>
              <w:left w:val="single" w:sz="4" w:space="0" w:color="000000"/>
            </w:tcBorders>
            <w:shd w:val="clear" w:color="auto" w:fill="CCFFFF"/>
          </w:tcPr>
          <w:p w:rsidR="003E489B" w:rsidRDefault="003E489B" w:rsidP="007C0A9B">
            <w:pPr>
              <w:snapToGrid w:val="0"/>
              <w:jc w:val="both"/>
              <w:rPr>
                <w:rFonts w:ascii="Arial" w:hAnsi="Arial" w:cs="Arial"/>
                <w:b/>
                <w:bCs/>
              </w:rPr>
            </w:pPr>
          </w:p>
        </w:tc>
        <w:tc>
          <w:tcPr>
            <w:tcW w:w="2693" w:type="dxa"/>
            <w:tcBorders>
              <w:top w:val="single" w:sz="4" w:space="0" w:color="000000"/>
              <w:left w:val="single" w:sz="4" w:space="0" w:color="000000"/>
            </w:tcBorders>
            <w:shd w:val="clear" w:color="auto" w:fill="CCFFFF"/>
          </w:tcPr>
          <w:p w:rsidR="003E489B" w:rsidRDefault="003E489B" w:rsidP="007C0A9B">
            <w:pPr>
              <w:snapToGrid w:val="0"/>
              <w:jc w:val="both"/>
              <w:rPr>
                <w:rFonts w:ascii="Arial" w:hAnsi="Arial" w:cs="Arial"/>
              </w:rPr>
            </w:pPr>
          </w:p>
        </w:tc>
        <w:tc>
          <w:tcPr>
            <w:tcW w:w="3260" w:type="dxa"/>
            <w:tcBorders>
              <w:top w:val="single" w:sz="4" w:space="0" w:color="000000"/>
              <w:left w:val="single" w:sz="4" w:space="0" w:color="000000"/>
              <w:right w:val="single" w:sz="4" w:space="0" w:color="000000"/>
            </w:tcBorders>
            <w:shd w:val="clear" w:color="auto" w:fill="CCFFFF"/>
          </w:tcPr>
          <w:p w:rsidR="003E489B" w:rsidRDefault="003E489B" w:rsidP="007C0A9B">
            <w:pPr>
              <w:snapToGrid w:val="0"/>
              <w:jc w:val="both"/>
              <w:rPr>
                <w:rFonts w:ascii="Arial" w:hAnsi="Arial" w:cs="Arial"/>
              </w:rPr>
            </w:pPr>
          </w:p>
        </w:tc>
      </w:tr>
      <w:tr w:rsidR="003E489B" w:rsidTr="007C0A9B">
        <w:trPr>
          <w:trHeight w:val="1021"/>
        </w:trPr>
        <w:tc>
          <w:tcPr>
            <w:tcW w:w="4376" w:type="dxa"/>
            <w:tcBorders>
              <w:left w:val="single" w:sz="4" w:space="0" w:color="000000"/>
            </w:tcBorders>
            <w:shd w:val="clear" w:color="auto" w:fill="auto"/>
          </w:tcPr>
          <w:p w:rsidR="003E489B" w:rsidRDefault="003E489B" w:rsidP="007C0A9B">
            <w:pPr>
              <w:snapToGrid w:val="0"/>
              <w:jc w:val="both"/>
              <w:rPr>
                <w:rFonts w:ascii="Arial" w:hAnsi="Arial" w:cs="Arial"/>
              </w:rPr>
            </w:pPr>
          </w:p>
        </w:tc>
        <w:tc>
          <w:tcPr>
            <w:tcW w:w="2693" w:type="dxa"/>
            <w:tcBorders>
              <w:left w:val="single" w:sz="4" w:space="0" w:color="000000"/>
            </w:tcBorders>
            <w:shd w:val="clear" w:color="auto" w:fill="auto"/>
          </w:tcPr>
          <w:p w:rsidR="003E489B" w:rsidRDefault="003E489B" w:rsidP="007C0A9B">
            <w:pPr>
              <w:snapToGrid w:val="0"/>
              <w:jc w:val="both"/>
              <w:rPr>
                <w:rFonts w:ascii="Arial" w:hAnsi="Arial" w:cs="Arial"/>
              </w:rPr>
            </w:pPr>
          </w:p>
        </w:tc>
        <w:tc>
          <w:tcPr>
            <w:tcW w:w="3260" w:type="dxa"/>
            <w:tcBorders>
              <w:left w:val="single" w:sz="4" w:space="0" w:color="000000"/>
              <w:right w:val="single" w:sz="4" w:space="0" w:color="000000"/>
            </w:tcBorders>
            <w:shd w:val="clear" w:color="auto" w:fill="auto"/>
          </w:tcPr>
          <w:p w:rsidR="003E489B" w:rsidRDefault="003E489B" w:rsidP="007C0A9B">
            <w:pPr>
              <w:snapToGrid w:val="0"/>
              <w:jc w:val="both"/>
              <w:rPr>
                <w:rFonts w:ascii="Arial" w:hAnsi="Arial" w:cs="Arial"/>
              </w:rPr>
            </w:pPr>
          </w:p>
        </w:tc>
      </w:tr>
      <w:tr w:rsidR="003E489B" w:rsidTr="007C0A9B">
        <w:trPr>
          <w:trHeight w:val="1021"/>
        </w:trPr>
        <w:tc>
          <w:tcPr>
            <w:tcW w:w="4376" w:type="dxa"/>
            <w:tcBorders>
              <w:left w:val="single" w:sz="4" w:space="0" w:color="000000"/>
            </w:tcBorders>
            <w:shd w:val="clear" w:color="auto" w:fill="CCFFFF"/>
          </w:tcPr>
          <w:p w:rsidR="003E489B" w:rsidRDefault="003E489B" w:rsidP="007C0A9B">
            <w:pPr>
              <w:snapToGrid w:val="0"/>
              <w:jc w:val="both"/>
              <w:rPr>
                <w:rFonts w:ascii="Arial" w:hAnsi="Arial" w:cs="Arial"/>
              </w:rPr>
            </w:pPr>
          </w:p>
        </w:tc>
        <w:tc>
          <w:tcPr>
            <w:tcW w:w="2693" w:type="dxa"/>
            <w:tcBorders>
              <w:left w:val="single" w:sz="4" w:space="0" w:color="000000"/>
            </w:tcBorders>
            <w:shd w:val="clear" w:color="auto" w:fill="CCFFFF"/>
          </w:tcPr>
          <w:p w:rsidR="003E489B" w:rsidRDefault="003E489B" w:rsidP="007C0A9B">
            <w:pPr>
              <w:snapToGrid w:val="0"/>
              <w:jc w:val="both"/>
              <w:rPr>
                <w:rFonts w:ascii="Arial" w:hAnsi="Arial" w:cs="Arial"/>
              </w:rPr>
            </w:pPr>
          </w:p>
        </w:tc>
        <w:tc>
          <w:tcPr>
            <w:tcW w:w="3260" w:type="dxa"/>
            <w:tcBorders>
              <w:left w:val="single" w:sz="4" w:space="0" w:color="000000"/>
              <w:right w:val="single" w:sz="4" w:space="0" w:color="000000"/>
            </w:tcBorders>
            <w:shd w:val="clear" w:color="auto" w:fill="CCFFFF"/>
          </w:tcPr>
          <w:p w:rsidR="003E489B" w:rsidRDefault="003E489B" w:rsidP="007C0A9B">
            <w:pPr>
              <w:snapToGrid w:val="0"/>
              <w:jc w:val="both"/>
              <w:rPr>
                <w:rFonts w:ascii="Arial" w:hAnsi="Arial" w:cs="Arial"/>
              </w:rPr>
            </w:pPr>
          </w:p>
        </w:tc>
      </w:tr>
      <w:tr w:rsidR="003E489B" w:rsidTr="007C0A9B">
        <w:trPr>
          <w:trHeight w:val="1021"/>
        </w:trPr>
        <w:tc>
          <w:tcPr>
            <w:tcW w:w="4376" w:type="dxa"/>
            <w:tcBorders>
              <w:left w:val="single" w:sz="4" w:space="0" w:color="000000"/>
              <w:bottom w:val="single" w:sz="4" w:space="0" w:color="000000"/>
            </w:tcBorders>
            <w:shd w:val="clear" w:color="auto" w:fill="auto"/>
          </w:tcPr>
          <w:p w:rsidR="003E489B" w:rsidRDefault="003E489B" w:rsidP="007C0A9B">
            <w:pPr>
              <w:snapToGrid w:val="0"/>
              <w:jc w:val="both"/>
              <w:rPr>
                <w:rFonts w:ascii="Arial" w:hAnsi="Arial" w:cs="Arial"/>
              </w:rPr>
            </w:pPr>
          </w:p>
        </w:tc>
        <w:tc>
          <w:tcPr>
            <w:tcW w:w="2693" w:type="dxa"/>
            <w:tcBorders>
              <w:left w:val="single" w:sz="4" w:space="0" w:color="000000"/>
              <w:bottom w:val="single" w:sz="4" w:space="0" w:color="000000"/>
            </w:tcBorders>
            <w:shd w:val="clear" w:color="auto" w:fill="auto"/>
          </w:tcPr>
          <w:p w:rsidR="003E489B" w:rsidRDefault="003E489B" w:rsidP="007C0A9B">
            <w:pPr>
              <w:snapToGrid w:val="0"/>
              <w:jc w:val="both"/>
              <w:rPr>
                <w:rFonts w:ascii="Arial" w:hAnsi="Arial" w:cs="Arial"/>
              </w:rPr>
            </w:pPr>
          </w:p>
        </w:tc>
        <w:tc>
          <w:tcPr>
            <w:tcW w:w="3260" w:type="dxa"/>
            <w:tcBorders>
              <w:left w:val="single" w:sz="4" w:space="0" w:color="000000"/>
              <w:bottom w:val="single" w:sz="4" w:space="0" w:color="000000"/>
              <w:right w:val="single" w:sz="4" w:space="0" w:color="000000"/>
            </w:tcBorders>
            <w:shd w:val="clear" w:color="auto" w:fill="auto"/>
          </w:tcPr>
          <w:p w:rsidR="003E489B" w:rsidRDefault="003E489B" w:rsidP="007C0A9B">
            <w:pPr>
              <w:snapToGrid w:val="0"/>
              <w:jc w:val="both"/>
              <w:rPr>
                <w:rFonts w:ascii="Arial" w:hAnsi="Arial" w:cs="Arial"/>
              </w:rPr>
            </w:pPr>
          </w:p>
        </w:tc>
      </w:tr>
    </w:tbl>
    <w:p w:rsidR="003E489B" w:rsidRDefault="003E489B" w:rsidP="003E489B">
      <w:pPr>
        <w:rPr>
          <w:rFonts w:ascii="Arial" w:hAnsi="Arial" w:cs="Arial"/>
        </w:rPr>
      </w:pPr>
      <w:r>
        <w:rPr>
          <w:rFonts w:ascii="Arial" w:hAnsi="Arial" w:cs="Arial"/>
        </w:rPr>
        <w:t xml:space="preserve">(*)   Le signataire doit avoir le pouvoir d’engager la personne qu’il représente. </w:t>
      </w:r>
    </w:p>
    <w:p w:rsidR="003E489B" w:rsidRDefault="003E489B" w:rsidP="003E489B">
      <w:pPr>
        <w:rPr>
          <w:rFonts w:ascii="Arial" w:hAnsi="Arial" w:cs="Arial"/>
        </w:rPr>
      </w:pPr>
    </w:p>
    <w:p w:rsidR="003E489B" w:rsidRDefault="003E489B">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3E489B">
        <w:rPr>
          <w:rFonts w:ascii="Arial" w:hAnsi="Arial" w:cs="Arial"/>
          <w:sz w:val="16"/>
          <w:szCs w:val="16"/>
        </w:rPr>
        <w:t xml:space="preserve"> v. DA_BA</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422" w:rsidRDefault="00AE2422">
      <w:r>
        <w:separator/>
      </w:r>
    </w:p>
  </w:endnote>
  <w:endnote w:type="continuationSeparator" w:id="0">
    <w:p w:rsidR="00AE2422" w:rsidRDefault="00AE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F196C">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F196C">
            <w:rPr>
              <w:rStyle w:val="Numrodepage"/>
              <w:rFonts w:cs="Arial"/>
              <w:b/>
              <w:noProof/>
            </w:rPr>
            <w:t>5</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422" w:rsidRDefault="00AE2422">
      <w:r>
        <w:separator/>
      </w:r>
    </w:p>
  </w:footnote>
  <w:footnote w:type="continuationSeparator" w:id="0">
    <w:p w:rsidR="00AE2422" w:rsidRDefault="00AE2422">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489B"/>
    <w:rsid w:val="003E58DA"/>
    <w:rsid w:val="003F1528"/>
    <w:rsid w:val="003F2D90"/>
    <w:rsid w:val="00402F5F"/>
    <w:rsid w:val="00412718"/>
    <w:rsid w:val="00413A54"/>
    <w:rsid w:val="00456A7D"/>
    <w:rsid w:val="00472DBE"/>
    <w:rsid w:val="00486CBD"/>
    <w:rsid w:val="00491433"/>
    <w:rsid w:val="004B21EB"/>
    <w:rsid w:val="004B6794"/>
    <w:rsid w:val="004D1DF9"/>
    <w:rsid w:val="004D7559"/>
    <w:rsid w:val="004E13BF"/>
    <w:rsid w:val="00507C52"/>
    <w:rsid w:val="00521228"/>
    <w:rsid w:val="00523768"/>
    <w:rsid w:val="00536431"/>
    <w:rsid w:val="005404D8"/>
    <w:rsid w:val="005451F3"/>
    <w:rsid w:val="005473F0"/>
    <w:rsid w:val="0055495B"/>
    <w:rsid w:val="005613A6"/>
    <w:rsid w:val="00577B00"/>
    <w:rsid w:val="005B1763"/>
    <w:rsid w:val="005B287C"/>
    <w:rsid w:val="005E12D0"/>
    <w:rsid w:val="00625F1D"/>
    <w:rsid w:val="00632D63"/>
    <w:rsid w:val="00633D7F"/>
    <w:rsid w:val="00645FD5"/>
    <w:rsid w:val="00673463"/>
    <w:rsid w:val="00676069"/>
    <w:rsid w:val="00691D43"/>
    <w:rsid w:val="006D5E52"/>
    <w:rsid w:val="006D7224"/>
    <w:rsid w:val="006F26C8"/>
    <w:rsid w:val="00716E26"/>
    <w:rsid w:val="00720606"/>
    <w:rsid w:val="00723F39"/>
    <w:rsid w:val="007336CD"/>
    <w:rsid w:val="007411D9"/>
    <w:rsid w:val="00751002"/>
    <w:rsid w:val="00754100"/>
    <w:rsid w:val="00775F55"/>
    <w:rsid w:val="007917C4"/>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33E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2422"/>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4C9C"/>
    <w:rsid w:val="00CB1774"/>
    <w:rsid w:val="00CC3A38"/>
    <w:rsid w:val="00CD0F79"/>
    <w:rsid w:val="00CD4969"/>
    <w:rsid w:val="00CD55BF"/>
    <w:rsid w:val="00D07C18"/>
    <w:rsid w:val="00D7269B"/>
    <w:rsid w:val="00D84A53"/>
    <w:rsid w:val="00DB3307"/>
    <w:rsid w:val="00DC00F7"/>
    <w:rsid w:val="00DD1774"/>
    <w:rsid w:val="00DE001E"/>
    <w:rsid w:val="00DE1001"/>
    <w:rsid w:val="00DF196C"/>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D35BA58"/>
  <w15:chartTrackingRefBased/>
  <w15:docId w15:val="{88461435-92FC-4E36-A5E7-630858940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1A222-5EA5-499A-89B3-C4A6F8711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5</Pages>
  <Words>2122</Words>
  <Characters>11671</Characters>
  <Application>Microsoft Office Word</Application>
  <DocSecurity>4</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13766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CHATILLON Quentin TECH SUPE ETUD FAB</cp:lastModifiedBy>
  <cp:revision>2</cp:revision>
  <cp:lastPrinted>2016-11-02T13:51:00Z</cp:lastPrinted>
  <dcterms:created xsi:type="dcterms:W3CDTF">2021-06-24T11:18:00Z</dcterms:created>
  <dcterms:modified xsi:type="dcterms:W3CDTF">2021-06-24T11:18:00Z</dcterms:modified>
</cp:coreProperties>
</file>